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0A93" w14:textId="06EC0501" w:rsidR="001C2A3A" w:rsidRDefault="00E06999">
      <w:pPr>
        <w:pStyle w:val="Standard"/>
        <w:spacing w:after="0" w:line="240" w:lineRule="auto"/>
        <w:jc w:val="center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Consultazione preventiva per</w:t>
      </w:r>
      <w:r w:rsidR="001761A4">
        <w:rPr>
          <w:rFonts w:ascii="Century Gothic" w:hAnsi="Century Gothic"/>
          <w:b/>
          <w:sz w:val="28"/>
          <w:szCs w:val="24"/>
        </w:rPr>
        <w:t xml:space="preserve"> l’aggiornamento del Piano Triennale della Prevenzione della Corruzione e della Trasparenza</w:t>
      </w:r>
      <w:r w:rsidR="00DF165A">
        <w:rPr>
          <w:rFonts w:ascii="Century Gothic" w:hAnsi="Century Gothic"/>
          <w:b/>
          <w:sz w:val="28"/>
          <w:szCs w:val="24"/>
        </w:rPr>
        <w:t xml:space="preserve"> -Sezione PIAO</w:t>
      </w:r>
      <w:r>
        <w:rPr>
          <w:rFonts w:ascii="Century Gothic" w:hAnsi="Century Gothic"/>
          <w:b/>
          <w:sz w:val="28"/>
          <w:szCs w:val="24"/>
        </w:rPr>
        <w:t xml:space="preserve"> 2023-2025 </w:t>
      </w:r>
      <w:r w:rsidR="00A36532">
        <w:rPr>
          <w:rFonts w:ascii="Century Gothic" w:hAnsi="Century Gothic"/>
          <w:b/>
          <w:sz w:val="28"/>
          <w:szCs w:val="24"/>
        </w:rPr>
        <w:t>del</w:t>
      </w:r>
      <w:r w:rsidR="00074C13">
        <w:rPr>
          <w:rFonts w:ascii="Century Gothic" w:hAnsi="Century Gothic"/>
          <w:b/>
          <w:sz w:val="28"/>
          <w:szCs w:val="24"/>
        </w:rPr>
        <w:t xml:space="preserve"> Comune di </w:t>
      </w:r>
      <w:r w:rsidR="00DF165A">
        <w:rPr>
          <w:rFonts w:ascii="Century Gothic" w:hAnsi="Century Gothic"/>
          <w:b/>
          <w:sz w:val="28"/>
          <w:szCs w:val="24"/>
        </w:rPr>
        <w:t>Gualdo</w:t>
      </w:r>
    </w:p>
    <w:p w14:paraId="56728484" w14:textId="2069EBB0" w:rsidR="001C2A3A" w:rsidRDefault="00E06999">
      <w:pPr>
        <w:pStyle w:val="Standard"/>
        <w:spacing w:after="0" w:line="240" w:lineRule="auto"/>
        <w:jc w:val="center"/>
      </w:pPr>
      <w:r>
        <w:rPr>
          <w:rFonts w:ascii="Century Gothic" w:hAnsi="Century Gothic"/>
          <w:b/>
          <w:i/>
          <w:color w:val="000000"/>
        </w:rPr>
        <w:t xml:space="preserve">Proposte da inviare entro il </w:t>
      </w:r>
      <w:r w:rsidR="00DF165A">
        <w:rPr>
          <w:rFonts w:ascii="Century Gothic" w:hAnsi="Century Gothic"/>
          <w:b/>
          <w:i/>
          <w:color w:val="000000"/>
        </w:rPr>
        <w:t>31</w:t>
      </w:r>
      <w:r w:rsidR="000708C5">
        <w:rPr>
          <w:rFonts w:ascii="Century Gothic" w:hAnsi="Century Gothic"/>
          <w:b/>
          <w:i/>
          <w:color w:val="000000"/>
        </w:rPr>
        <w:t xml:space="preserve"> gennaio 2023</w:t>
      </w:r>
      <w:r>
        <w:rPr>
          <w:rFonts w:ascii="Century Gothic" w:hAnsi="Century Gothic"/>
          <w:b/>
          <w:i/>
          <w:color w:val="000000"/>
        </w:rPr>
        <w:t xml:space="preserve"> a</w:t>
      </w:r>
      <w:r>
        <w:rPr>
          <w:rFonts w:ascii="Century Gothic" w:hAnsi="Century Gothic"/>
          <w:b/>
          <w:i/>
          <w:color w:val="FF0000"/>
        </w:rPr>
        <w:t xml:space="preserve"> </w:t>
      </w:r>
      <w:r w:rsidR="00F6130F">
        <w:rPr>
          <w:rStyle w:val="Internetlink"/>
          <w:rFonts w:ascii="Century Gothic" w:hAnsi="Century Gothic"/>
          <w:b/>
          <w:i/>
          <w:color w:val="FF0000"/>
        </w:rPr>
        <w:t>info</w:t>
      </w:r>
      <w:r>
        <w:rPr>
          <w:rStyle w:val="Internetlink"/>
          <w:rFonts w:ascii="Century Gothic" w:hAnsi="Century Gothic"/>
          <w:b/>
          <w:i/>
          <w:color w:val="FF0000"/>
        </w:rPr>
        <w:t>@</w:t>
      </w:r>
      <w:r w:rsidR="00074C13">
        <w:rPr>
          <w:rStyle w:val="Internetlink"/>
          <w:rFonts w:ascii="Century Gothic" w:hAnsi="Century Gothic"/>
          <w:b/>
          <w:i/>
          <w:color w:val="FF0000"/>
        </w:rPr>
        <w:t>comune</w:t>
      </w:r>
      <w:r w:rsidR="00F6130F">
        <w:rPr>
          <w:rStyle w:val="Internetlink"/>
          <w:rFonts w:ascii="Century Gothic" w:hAnsi="Century Gothic"/>
          <w:b/>
          <w:i/>
          <w:color w:val="FF0000"/>
        </w:rPr>
        <w:t>.</w:t>
      </w:r>
      <w:r w:rsidR="00DF165A">
        <w:rPr>
          <w:rStyle w:val="Internetlink"/>
          <w:rFonts w:ascii="Century Gothic" w:hAnsi="Century Gothic"/>
          <w:b/>
          <w:i/>
          <w:color w:val="FF0000"/>
        </w:rPr>
        <w:t>gualdo</w:t>
      </w:r>
      <w:r w:rsidR="00F6130F">
        <w:rPr>
          <w:rStyle w:val="Internetlink"/>
          <w:rFonts w:ascii="Century Gothic" w:hAnsi="Century Gothic"/>
          <w:b/>
          <w:i/>
          <w:color w:val="FF0000"/>
        </w:rPr>
        <w:t>.mc</w:t>
      </w:r>
      <w:r w:rsidR="00074C13">
        <w:rPr>
          <w:rStyle w:val="Internetlink"/>
          <w:rFonts w:ascii="Century Gothic" w:hAnsi="Century Gothic"/>
          <w:b/>
          <w:i/>
          <w:color w:val="FF0000"/>
        </w:rPr>
        <w:t>.it</w:t>
      </w:r>
    </w:p>
    <w:p w14:paraId="02529100" w14:textId="77777777" w:rsidR="001C2A3A" w:rsidRDefault="001C2A3A">
      <w:pPr>
        <w:pStyle w:val="Standard"/>
        <w:spacing w:after="0" w:line="240" w:lineRule="auto"/>
        <w:jc w:val="center"/>
        <w:rPr>
          <w:rFonts w:ascii="Century Gothic" w:hAnsi="Century Gothic"/>
          <w:b/>
          <w:i/>
          <w:color w:val="FF0000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6107"/>
      </w:tblGrid>
      <w:tr w:rsidR="001C2A3A" w14:paraId="0E0DCA98" w14:textId="77777777" w:rsidTr="001C2A3A">
        <w:trPr>
          <w:trHeight w:val="589"/>
        </w:trPr>
        <w:tc>
          <w:tcPr>
            <w:tcW w:w="4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66B2" w14:textId="77777777" w:rsidR="001C2A3A" w:rsidRDefault="00E06999">
            <w:pPr>
              <w:pStyle w:val="Standard"/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DATI IDENTIFICATIVI (*)</w:t>
            </w:r>
          </w:p>
        </w:tc>
        <w:tc>
          <w:tcPr>
            <w:tcW w:w="61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8F43" w14:textId="77777777" w:rsidR="001C2A3A" w:rsidRDefault="001C2A3A">
            <w:pPr>
              <w:pStyle w:val="Standard"/>
              <w:spacing w:line="240" w:lineRule="auto"/>
              <w:rPr>
                <w:rFonts w:ascii="Century Gothic" w:hAnsi="Century Gothic"/>
              </w:rPr>
            </w:pPr>
          </w:p>
        </w:tc>
      </w:tr>
      <w:tr w:rsidR="001C2A3A" w14:paraId="4563BD6F" w14:textId="77777777" w:rsidTr="001C2A3A">
        <w:trPr>
          <w:trHeight w:val="510"/>
        </w:trPr>
        <w:tc>
          <w:tcPr>
            <w:tcW w:w="434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1E71C" w14:textId="77777777" w:rsidR="001C2A3A" w:rsidRDefault="00E06999">
            <w:pPr>
              <w:pStyle w:val="Standard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nome e cognome:</w:t>
            </w:r>
          </w:p>
        </w:tc>
        <w:tc>
          <w:tcPr>
            <w:tcW w:w="6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9ABF85C" w14:textId="77777777" w:rsidR="001C2A3A" w:rsidRDefault="001C2A3A">
            <w:pPr>
              <w:pStyle w:val="Standard"/>
              <w:spacing w:line="240" w:lineRule="auto"/>
              <w:rPr>
                <w:rFonts w:ascii="Century Gothic" w:hAnsi="Century Gothic"/>
              </w:rPr>
            </w:pPr>
          </w:p>
        </w:tc>
      </w:tr>
      <w:tr w:rsidR="001C2A3A" w14:paraId="774A51C9" w14:textId="77777777" w:rsidTr="001C2A3A">
        <w:trPr>
          <w:trHeight w:val="510"/>
        </w:trPr>
        <w:tc>
          <w:tcPr>
            <w:tcW w:w="434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72743" w14:textId="77777777" w:rsidR="001C2A3A" w:rsidRDefault="001C2A3A">
            <w:pPr>
              <w:pStyle w:val="Standard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6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765A0A4E" w14:textId="77777777" w:rsidR="001C2A3A" w:rsidRDefault="001C2A3A">
            <w:pPr>
              <w:pStyle w:val="Standard"/>
              <w:spacing w:line="240" w:lineRule="auto"/>
              <w:rPr>
                <w:rFonts w:ascii="Century Gothic" w:hAnsi="Century Gothic"/>
              </w:rPr>
            </w:pPr>
          </w:p>
        </w:tc>
      </w:tr>
      <w:tr w:rsidR="001C2A3A" w14:paraId="0828D01C" w14:textId="77777777" w:rsidTr="001C2A3A">
        <w:trPr>
          <w:trHeight w:val="510"/>
        </w:trPr>
        <w:tc>
          <w:tcPr>
            <w:tcW w:w="4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08B2B" w14:textId="77777777" w:rsidR="001C2A3A" w:rsidRDefault="001C2A3A">
            <w:pPr>
              <w:pStyle w:val="Standard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61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7FA43" w14:textId="77777777" w:rsidR="001C2A3A" w:rsidRDefault="001C2A3A">
            <w:pPr>
              <w:pStyle w:val="Standard"/>
              <w:spacing w:line="240" w:lineRule="auto"/>
              <w:rPr>
                <w:rFonts w:ascii="Century Gothic" w:hAnsi="Century Gothic"/>
              </w:rPr>
            </w:pPr>
          </w:p>
        </w:tc>
      </w:tr>
      <w:tr w:rsidR="001C2A3A" w14:paraId="125B20A9" w14:textId="77777777" w:rsidTr="001C2A3A">
        <w:trPr>
          <w:trHeight w:val="510"/>
        </w:trPr>
        <w:tc>
          <w:tcPr>
            <w:tcW w:w="434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467A3" w14:textId="77777777" w:rsidR="001C2A3A" w:rsidRDefault="00E06999">
            <w:pPr>
              <w:pStyle w:val="Standard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ente/associazioni/organizzazione:</w:t>
            </w:r>
          </w:p>
        </w:tc>
        <w:tc>
          <w:tcPr>
            <w:tcW w:w="6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9C8AB2A" w14:textId="77777777" w:rsidR="001C2A3A" w:rsidRDefault="001C2A3A">
            <w:pPr>
              <w:pStyle w:val="Standard"/>
              <w:spacing w:line="240" w:lineRule="auto"/>
              <w:rPr>
                <w:rFonts w:ascii="Century Gothic" w:hAnsi="Century Gothic"/>
              </w:rPr>
            </w:pPr>
          </w:p>
        </w:tc>
      </w:tr>
      <w:tr w:rsidR="001C2A3A" w14:paraId="33C3E82E" w14:textId="77777777" w:rsidTr="001C2A3A">
        <w:trPr>
          <w:trHeight w:val="510"/>
        </w:trPr>
        <w:tc>
          <w:tcPr>
            <w:tcW w:w="434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0A1ED" w14:textId="77777777" w:rsidR="001C2A3A" w:rsidRDefault="00E06999">
            <w:pPr>
              <w:pStyle w:val="Standard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sede:</w:t>
            </w:r>
          </w:p>
        </w:tc>
        <w:tc>
          <w:tcPr>
            <w:tcW w:w="6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C50D338" w14:textId="77777777" w:rsidR="001C2A3A" w:rsidRDefault="001C2A3A">
            <w:pPr>
              <w:pStyle w:val="Standard"/>
              <w:spacing w:line="240" w:lineRule="auto"/>
              <w:rPr>
                <w:rFonts w:ascii="Century Gothic" w:hAnsi="Century Gothic"/>
              </w:rPr>
            </w:pPr>
          </w:p>
        </w:tc>
      </w:tr>
      <w:tr w:rsidR="001C2A3A" w14:paraId="01B6F5B5" w14:textId="77777777" w:rsidTr="001C2A3A">
        <w:trPr>
          <w:trHeight w:val="510"/>
        </w:trPr>
        <w:tc>
          <w:tcPr>
            <w:tcW w:w="4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F0892" w14:textId="77777777" w:rsidR="001C2A3A" w:rsidRDefault="001C2A3A">
            <w:pPr>
              <w:pStyle w:val="Standard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61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8BD67" w14:textId="77777777" w:rsidR="001C2A3A" w:rsidRDefault="001C2A3A">
            <w:pPr>
              <w:pStyle w:val="Standard"/>
              <w:spacing w:line="240" w:lineRule="auto"/>
              <w:rPr>
                <w:rFonts w:ascii="Century Gothic" w:hAnsi="Century Gothic"/>
              </w:rPr>
            </w:pPr>
          </w:p>
        </w:tc>
      </w:tr>
      <w:tr w:rsidR="001C2A3A" w14:paraId="28200739" w14:textId="77777777" w:rsidTr="001C2A3A">
        <w:trPr>
          <w:trHeight w:val="510"/>
        </w:trPr>
        <w:tc>
          <w:tcPr>
            <w:tcW w:w="434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CD9B3" w14:textId="77777777" w:rsidR="001C2A3A" w:rsidRDefault="00E06999">
            <w:pPr>
              <w:pStyle w:val="Standard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specificare il ruolo ricoperto nell’ente/associazione/organizzazione</w:t>
            </w:r>
          </w:p>
        </w:tc>
        <w:tc>
          <w:tcPr>
            <w:tcW w:w="6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93883AB" w14:textId="77777777" w:rsidR="001C2A3A" w:rsidRDefault="001C2A3A">
            <w:pPr>
              <w:pStyle w:val="Standard"/>
              <w:spacing w:line="240" w:lineRule="auto"/>
              <w:rPr>
                <w:rFonts w:ascii="Century Gothic" w:hAnsi="Century Gothic"/>
              </w:rPr>
            </w:pPr>
          </w:p>
        </w:tc>
      </w:tr>
      <w:tr w:rsidR="001C2A3A" w14:paraId="020F0620" w14:textId="77777777" w:rsidTr="001C2A3A">
        <w:trPr>
          <w:trHeight w:val="589"/>
        </w:trPr>
        <w:tc>
          <w:tcPr>
            <w:tcW w:w="4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CFD9" w14:textId="77777777" w:rsidR="001C2A3A" w:rsidRDefault="001C2A3A">
            <w:pPr>
              <w:pStyle w:val="Standard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6107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B63C" w14:textId="77777777" w:rsidR="001C2A3A" w:rsidRDefault="001C2A3A">
            <w:pPr>
              <w:pStyle w:val="Standard"/>
              <w:spacing w:line="240" w:lineRule="auto"/>
              <w:rPr>
                <w:rFonts w:ascii="Century Gothic" w:hAnsi="Century Gothic"/>
              </w:rPr>
            </w:pPr>
          </w:p>
        </w:tc>
      </w:tr>
      <w:tr w:rsidR="001C2A3A" w14:paraId="6D93CD49" w14:textId="77777777" w:rsidTr="001C2A3A">
        <w:trPr>
          <w:trHeight w:val="589"/>
        </w:trPr>
        <w:tc>
          <w:tcPr>
            <w:tcW w:w="4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A383" w14:textId="77777777" w:rsidR="001C2A3A" w:rsidRDefault="00E06999">
            <w:pPr>
              <w:pStyle w:val="Standard"/>
              <w:spacing w:line="240" w:lineRule="auto"/>
            </w:pPr>
            <w:r>
              <w:rPr>
                <w:rFonts w:ascii="Century Gothic" w:hAnsi="Century Gothic"/>
                <w:sz w:val="18"/>
              </w:rPr>
              <w:t xml:space="preserve">(*) </w:t>
            </w:r>
            <w:r>
              <w:rPr>
                <w:rFonts w:ascii="Century Gothic" w:hAnsi="Century Gothic"/>
                <w:i/>
                <w:sz w:val="18"/>
              </w:rPr>
              <w:t>campi da compilare obbligatoriamente</w:t>
            </w:r>
          </w:p>
        </w:tc>
        <w:tc>
          <w:tcPr>
            <w:tcW w:w="61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FA0AD" w14:textId="77777777" w:rsidR="001C2A3A" w:rsidRDefault="001C2A3A">
            <w:pPr>
              <w:pStyle w:val="Standard"/>
              <w:spacing w:line="240" w:lineRule="auto"/>
              <w:rPr>
                <w:rFonts w:ascii="Century Gothic" w:hAnsi="Century Gothic"/>
              </w:rPr>
            </w:pPr>
          </w:p>
        </w:tc>
      </w:tr>
      <w:tr w:rsidR="001C2A3A" w14:paraId="16566434" w14:textId="77777777" w:rsidTr="001C2A3A">
        <w:trPr>
          <w:trHeight w:val="589"/>
        </w:trPr>
        <w:tc>
          <w:tcPr>
            <w:tcW w:w="1045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4B73" w14:textId="77777777" w:rsidR="001C2A3A" w:rsidRDefault="00E06999">
            <w:pPr>
              <w:pStyle w:val="Standard"/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OSSERVAZIONI E/O PROPOSTE</w:t>
            </w:r>
          </w:p>
        </w:tc>
      </w:tr>
      <w:tr w:rsidR="001C2A3A" w14:paraId="6D2DAC2F" w14:textId="77777777" w:rsidTr="001C2A3A">
        <w:trPr>
          <w:trHeight w:val="2704"/>
        </w:trPr>
        <w:tc>
          <w:tcPr>
            <w:tcW w:w="104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B4EE82D" w14:textId="77777777" w:rsidR="001C2A3A" w:rsidRDefault="001C2A3A">
            <w:pPr>
              <w:pStyle w:val="Standard"/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0C337CDD" w14:textId="77777777" w:rsidR="001C2A3A" w:rsidRDefault="001C2A3A">
      <w:pPr>
        <w:pStyle w:val="Standard"/>
      </w:pPr>
    </w:p>
    <w:tbl>
      <w:tblPr>
        <w:tblW w:w="1046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6"/>
      </w:tblGrid>
      <w:tr w:rsidR="001C2A3A" w14:paraId="166C09B8" w14:textId="77777777" w:rsidTr="001C2A3A">
        <w:trPr>
          <w:trHeight w:val="589"/>
        </w:trPr>
        <w:tc>
          <w:tcPr>
            <w:tcW w:w="1046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9F271" w14:textId="77777777" w:rsidR="001C2A3A" w:rsidRDefault="00E06999">
            <w:pPr>
              <w:pStyle w:val="Standard"/>
              <w:jc w:val="both"/>
            </w:pPr>
            <w:r>
              <w:rPr>
                <w:rFonts w:ascii="Century Gothic" w:hAnsi="Century Gothic" w:cs="Century Gothic"/>
                <w:b/>
                <w:color w:val="000000"/>
                <w:sz w:val="16"/>
                <w:szCs w:val="16"/>
              </w:rPr>
              <w:t>INFORMATIVA PRIVACY:</w:t>
            </w:r>
            <w:r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Century Gothic"/>
                <w:b/>
                <w:bCs/>
                <w:color w:val="000000"/>
                <w:sz w:val="16"/>
                <w:szCs w:val="16"/>
              </w:rPr>
              <w:t>Informativa sul trattamento dei dati personali ai sensi dell’art. 13 del Reg. (UE) 2016/679 - “Regolamento Generale sulla protezione dei dati”</w:t>
            </w:r>
          </w:p>
          <w:p w14:paraId="65E6AFD1" w14:textId="6812F367" w:rsidR="001C2A3A" w:rsidRDefault="00074C13">
            <w:pPr>
              <w:pStyle w:val="Standard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Il Comune di </w:t>
            </w:r>
            <w:r w:rsidR="00DF165A">
              <w:rPr>
                <w:rFonts w:ascii="Times New Roman" w:hAnsi="Times New Roman"/>
                <w:sz w:val="16"/>
                <w:szCs w:val="16"/>
              </w:rPr>
              <w:t>Gualdo</w:t>
            </w:r>
            <w:r w:rsidR="00E06999">
              <w:rPr>
                <w:rFonts w:ascii="Times New Roman" w:hAnsi="Times New Roman"/>
                <w:sz w:val="16"/>
                <w:szCs w:val="16"/>
              </w:rPr>
              <w:t xml:space="preserve"> è il titolare del trattamento (dati di contatto:</w:t>
            </w:r>
            <w:r>
              <w:rPr>
                <w:rFonts w:ascii="Times New Roman" w:hAnsi="Times New Roman"/>
                <w:sz w:val="16"/>
                <w:szCs w:val="16"/>
              </w:rPr>
              <w:t>0736/856141</w:t>
            </w:r>
            <w:r w:rsidR="00E06999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F6130F">
              <w:rPr>
                <w:rStyle w:val="Internetlink"/>
                <w:rFonts w:ascii="Times New Roman" w:hAnsi="Times New Roman"/>
                <w:sz w:val="16"/>
                <w:szCs w:val="16"/>
              </w:rPr>
              <w:t>info</w:t>
            </w:r>
            <w:r w:rsidR="00E06999">
              <w:rPr>
                <w:rStyle w:val="Internetlink"/>
                <w:rFonts w:ascii="Times New Roman" w:hAnsi="Times New Roman"/>
                <w:sz w:val="16"/>
                <w:szCs w:val="16"/>
              </w:rPr>
              <w:t>@</w:t>
            </w:r>
            <w:r>
              <w:rPr>
                <w:rStyle w:val="Internetlink"/>
                <w:rFonts w:ascii="Times New Roman" w:hAnsi="Times New Roman"/>
                <w:sz w:val="16"/>
                <w:szCs w:val="16"/>
              </w:rPr>
              <w:t>comune</w:t>
            </w:r>
            <w:r w:rsidR="00F6130F">
              <w:rPr>
                <w:rStyle w:val="Internetlink"/>
                <w:rFonts w:ascii="Times New Roman" w:hAnsi="Times New Roman"/>
                <w:sz w:val="16"/>
                <w:szCs w:val="16"/>
              </w:rPr>
              <w:t>.</w:t>
            </w:r>
            <w:r w:rsidR="00DF165A">
              <w:rPr>
                <w:rStyle w:val="Internetlink"/>
                <w:rFonts w:ascii="Times New Roman" w:hAnsi="Times New Roman"/>
                <w:sz w:val="16"/>
                <w:szCs w:val="16"/>
              </w:rPr>
              <w:t>gualdo</w:t>
            </w:r>
            <w:r w:rsidR="00F6130F">
              <w:rPr>
                <w:rStyle w:val="Internetlink"/>
                <w:rFonts w:ascii="Times New Roman" w:hAnsi="Times New Roman"/>
                <w:sz w:val="16"/>
                <w:szCs w:val="16"/>
              </w:rPr>
              <w:t>.mc</w:t>
            </w:r>
            <w:r>
              <w:rPr>
                <w:rStyle w:val="Internetlink"/>
                <w:rFonts w:ascii="Times New Roman" w:hAnsi="Times New Roman"/>
                <w:sz w:val="16"/>
                <w:szCs w:val="16"/>
              </w:rPr>
              <w:t>.it</w:t>
            </w:r>
            <w:r w:rsidR="00E0699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DF3CBCD" w14:textId="77777777" w:rsidR="001C2A3A" w:rsidRDefault="00E06999">
            <w:pPr>
              <w:pStyle w:val="Defaul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Finalità e modalità del trattamento dei dati:</w:t>
            </w:r>
          </w:p>
          <w:p w14:paraId="6CDE605F" w14:textId="77777777" w:rsidR="001C2A3A" w:rsidRDefault="00E0699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il trattamento dei suoi dati personali sarà improntato ai principi di correttezza, liceità e trasparenza, tutelando la su</w:t>
            </w:r>
            <w:r w:rsidR="00F6130F">
              <w:rPr>
                <w:rFonts w:ascii="Times New Roman" w:hAnsi="Times New Roman"/>
                <w:sz w:val="16"/>
                <w:szCs w:val="16"/>
              </w:rPr>
              <w:t>a riservatezza e i suoi diritti;</w:t>
            </w:r>
          </w:p>
          <w:p w14:paraId="2A2401BE" w14:textId="77777777" w:rsidR="001C2A3A" w:rsidRDefault="00E0699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il trattamento dei dati personali sarà effettuato per gestire la partecipazione alla consultazione</w:t>
            </w:r>
            <w:r w:rsidR="00F6130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426398C9" w14:textId="77777777" w:rsidR="001C2A3A" w:rsidRDefault="00E0699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suoi dati, trattati con modalità cartacea o con l’ausilio di mezzi informatici, saranno conservati per il tempo 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 xml:space="preserve">necessario per partecipare alla consultazione presso gli uffici del Responsabile </w:t>
            </w:r>
            <w:r w:rsidR="005A599C">
              <w:rPr>
                <w:rFonts w:ascii="Times New Roman" w:hAnsi="Times New Roman"/>
                <w:sz w:val="16"/>
                <w:szCs w:val="16"/>
              </w:rPr>
              <w:t>della Prevenzione della Corruzione e della Trasparenza.</w:t>
            </w:r>
          </w:p>
          <w:p w14:paraId="01E92ACB" w14:textId="77777777" w:rsidR="001C2A3A" w:rsidRDefault="00E0699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dati saranno poi conservati in conformità alle norme sulla conservazione della documentazione amministrativa.</w:t>
            </w:r>
          </w:p>
          <w:p w14:paraId="691B6411" w14:textId="77777777" w:rsidR="001C2A3A" w:rsidRDefault="00E0699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dati saranno trattati esclusivamente dal personale e dai collaboratori del titolare e dai soggetti espressamente nominati come responsabili del trattamento.</w:t>
            </w:r>
          </w:p>
          <w:p w14:paraId="5ADAD477" w14:textId="77777777" w:rsidR="001C2A3A" w:rsidRDefault="00E0699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dati raccolti non saranno oggetto di comunicazione a terzi, se non per obbligo di legge e non saranno oggetto di diffusione.</w:t>
            </w:r>
          </w:p>
          <w:p w14:paraId="1815C67B" w14:textId="77777777" w:rsidR="001C2A3A" w:rsidRDefault="00E06999" w:rsidP="005A599C">
            <w:pPr>
              <w:pStyle w:val="Default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Lei ha il diritto di accedere ai dati personali che la riguardano, di chiedere la rettifica, la limitazione o la cancellazione se incompleti o erronei, o raccolti in violazione della legge, nonché di opporsi al loro trattamento per motivi legittimi rivolgendo la richiesta al Responsabile della protezione dei dati </w:t>
            </w:r>
            <w:r w:rsidR="005A599C" w:rsidRPr="00DF165A">
              <w:rPr>
                <w:rFonts w:ascii="Times New Roman" w:hAnsi="Times New Roman"/>
                <w:sz w:val="16"/>
                <w:szCs w:val="16"/>
              </w:rPr>
              <w:t xml:space="preserve">(Ditta New System </w:t>
            </w:r>
            <w:proofErr w:type="spellStart"/>
            <w:r w:rsidR="005A599C" w:rsidRPr="00DF165A">
              <w:rPr>
                <w:rFonts w:ascii="Times New Roman" w:hAnsi="Times New Roman"/>
                <w:sz w:val="16"/>
                <w:szCs w:val="16"/>
              </w:rPr>
              <w:t>srl</w:t>
            </w:r>
            <w:proofErr w:type="spellEnd"/>
            <w:r w:rsidR="005A599C" w:rsidRPr="00DF165A">
              <w:rPr>
                <w:rFonts w:ascii="Times New Roman" w:hAnsi="Times New Roman"/>
                <w:sz w:val="16"/>
                <w:szCs w:val="16"/>
              </w:rPr>
              <w:t xml:space="preserve"> – Via Brodolini, 58/B – 63857 Falerone (FM)</w:t>
            </w:r>
            <w:r>
              <w:rPr>
                <w:rFonts w:ascii="Times New Roman" w:hAnsi="Times New Roman"/>
                <w:sz w:val="16"/>
                <w:szCs w:val="16"/>
              </w:rPr>
              <w:t>); p</w:t>
            </w:r>
            <w:r>
              <w:rPr>
                <w:rFonts w:ascii="Times New Roman" w:hAnsi="Times New Roman" w:cs="Century Gothic"/>
                <w:sz w:val="16"/>
                <w:szCs w:val="16"/>
              </w:rPr>
              <w:t xml:space="preserve">uò inoltre proporre reclamo al Garante per la protezione dei dati personali seguendo le indicazioni riportate sul sito dell’Autorità di controllo </w:t>
            </w:r>
            <w:hyperlink r:id="rId7" w:history="1">
              <w:r>
                <w:rPr>
                  <w:rStyle w:val="Internetlink"/>
                  <w:rFonts w:ascii="Times New Roman" w:hAnsi="Times New Roman" w:cs="Century Gothic"/>
                  <w:color w:val="000000"/>
                  <w:sz w:val="16"/>
                  <w:szCs w:val="16"/>
                </w:rPr>
                <w:t>http://www.garanteprivacy.it/web/guest/home/docweb/-/docweb-display/docweb/4535524</w:t>
              </w:r>
            </w:hyperlink>
          </w:p>
        </w:tc>
      </w:tr>
      <w:tr w:rsidR="001C2A3A" w14:paraId="088AEF79" w14:textId="77777777" w:rsidTr="001C2A3A">
        <w:trPr>
          <w:trHeight w:val="589"/>
        </w:trPr>
        <w:tc>
          <w:tcPr>
            <w:tcW w:w="10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91B0" w14:textId="77777777" w:rsidR="001C2A3A" w:rsidRDefault="001C2A3A">
            <w:pPr>
              <w:pStyle w:val="Standard"/>
              <w:jc w:val="both"/>
              <w:rPr>
                <w:sz w:val="16"/>
                <w:szCs w:val="16"/>
              </w:rPr>
            </w:pPr>
          </w:p>
        </w:tc>
      </w:tr>
    </w:tbl>
    <w:p w14:paraId="5511A2F6" w14:textId="77777777" w:rsidR="001C2A3A" w:rsidRDefault="001C2A3A" w:rsidP="00074C13">
      <w:pPr>
        <w:pStyle w:val="Standard"/>
        <w:spacing w:after="0" w:line="240" w:lineRule="auto"/>
      </w:pPr>
    </w:p>
    <w:sectPr w:rsidR="001C2A3A" w:rsidSect="001C2A3A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5399" w14:textId="77777777" w:rsidR="00DF165A" w:rsidRDefault="00DF165A" w:rsidP="001C2A3A">
      <w:r>
        <w:separator/>
      </w:r>
    </w:p>
  </w:endnote>
  <w:endnote w:type="continuationSeparator" w:id="0">
    <w:p w14:paraId="5E67CFFE" w14:textId="77777777" w:rsidR="00DF165A" w:rsidRDefault="00DF165A" w:rsidP="001C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A570" w14:textId="77777777" w:rsidR="00DF165A" w:rsidRDefault="00DF165A" w:rsidP="001C2A3A">
      <w:r w:rsidRPr="001C2A3A">
        <w:rPr>
          <w:color w:val="000000"/>
        </w:rPr>
        <w:separator/>
      </w:r>
    </w:p>
  </w:footnote>
  <w:footnote w:type="continuationSeparator" w:id="0">
    <w:p w14:paraId="61D65EF7" w14:textId="77777777" w:rsidR="00DF165A" w:rsidRDefault="00DF165A" w:rsidP="001C2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B14BD"/>
    <w:multiLevelType w:val="multilevel"/>
    <w:tmpl w:val="97F4D45E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5EFB1E5D"/>
    <w:multiLevelType w:val="multilevel"/>
    <w:tmpl w:val="360E20EE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B7F2D9C"/>
    <w:multiLevelType w:val="multilevel"/>
    <w:tmpl w:val="F974789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5A"/>
    <w:rsid w:val="000708C5"/>
    <w:rsid w:val="00074C13"/>
    <w:rsid w:val="001761A4"/>
    <w:rsid w:val="001C2A3A"/>
    <w:rsid w:val="00383B9F"/>
    <w:rsid w:val="005A599C"/>
    <w:rsid w:val="00711450"/>
    <w:rsid w:val="00897EA8"/>
    <w:rsid w:val="00A36532"/>
    <w:rsid w:val="00C63F3E"/>
    <w:rsid w:val="00DF165A"/>
    <w:rsid w:val="00E06999"/>
    <w:rsid w:val="00F6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4B24"/>
  <w15:docId w15:val="{FE8C4E71-7D88-4AC1-92AA-C21390FE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3B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C2A3A"/>
    <w:pPr>
      <w:widowControl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rsid w:val="001C2A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C2A3A"/>
    <w:pPr>
      <w:spacing w:after="140" w:line="288" w:lineRule="auto"/>
    </w:pPr>
  </w:style>
  <w:style w:type="paragraph" w:styleId="Elenco">
    <w:name w:val="List"/>
    <w:basedOn w:val="Textbody"/>
    <w:rsid w:val="001C2A3A"/>
    <w:rPr>
      <w:rFonts w:cs="Lucida Sans"/>
    </w:rPr>
  </w:style>
  <w:style w:type="paragraph" w:customStyle="1" w:styleId="Didascalia1">
    <w:name w:val="Didascalia1"/>
    <w:basedOn w:val="Standard"/>
    <w:rsid w:val="001C2A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C2A3A"/>
    <w:pPr>
      <w:suppressLineNumbers/>
    </w:pPr>
    <w:rPr>
      <w:rFonts w:cs="Lucida Sans"/>
    </w:rPr>
  </w:style>
  <w:style w:type="paragraph" w:customStyle="1" w:styleId="Default">
    <w:name w:val="Default"/>
    <w:rsid w:val="001C2A3A"/>
    <w:pPr>
      <w:widowControl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1C2A3A"/>
  </w:style>
  <w:style w:type="character" w:customStyle="1" w:styleId="Internetlink">
    <w:name w:val="Internet link"/>
    <w:basedOn w:val="Carpredefinitoparagrafo"/>
    <w:rsid w:val="001C2A3A"/>
    <w:rPr>
      <w:color w:val="0000FF"/>
      <w:u w:val="single"/>
    </w:rPr>
  </w:style>
  <w:style w:type="character" w:customStyle="1" w:styleId="NumberingSymbols">
    <w:name w:val="Numbering Symbols"/>
    <w:rsid w:val="001C2A3A"/>
    <w:rPr>
      <w:sz w:val="18"/>
      <w:szCs w:val="18"/>
    </w:rPr>
  </w:style>
  <w:style w:type="character" w:customStyle="1" w:styleId="BulletSymbols">
    <w:name w:val="Bullet Symbols"/>
    <w:rsid w:val="001C2A3A"/>
    <w:rPr>
      <w:rFonts w:ascii="OpenSymbol" w:eastAsia="OpenSymbol" w:hAnsi="OpenSymbol" w:cs="OpenSymbol"/>
    </w:rPr>
  </w:style>
  <w:style w:type="character" w:customStyle="1" w:styleId="ListLabel1">
    <w:name w:val="ListLabel 1"/>
    <w:rsid w:val="001C2A3A"/>
    <w:rPr>
      <w:rFonts w:cs="OpenSymbol"/>
    </w:rPr>
  </w:style>
  <w:style w:type="character" w:customStyle="1" w:styleId="ListLabel2">
    <w:name w:val="ListLabel 2"/>
    <w:rsid w:val="001C2A3A"/>
    <w:rPr>
      <w:rFonts w:cs="OpenSymbol"/>
    </w:rPr>
  </w:style>
  <w:style w:type="character" w:customStyle="1" w:styleId="ListLabel3">
    <w:name w:val="ListLabel 3"/>
    <w:rsid w:val="001C2A3A"/>
    <w:rPr>
      <w:rFonts w:cs="OpenSymbol"/>
    </w:rPr>
  </w:style>
  <w:style w:type="character" w:customStyle="1" w:styleId="ListLabel4">
    <w:name w:val="ListLabel 4"/>
    <w:rsid w:val="001C2A3A"/>
    <w:rPr>
      <w:rFonts w:cs="OpenSymbol"/>
    </w:rPr>
  </w:style>
  <w:style w:type="character" w:customStyle="1" w:styleId="ListLabel5">
    <w:name w:val="ListLabel 5"/>
    <w:rsid w:val="001C2A3A"/>
    <w:rPr>
      <w:rFonts w:cs="OpenSymbol"/>
    </w:rPr>
  </w:style>
  <w:style w:type="character" w:customStyle="1" w:styleId="ListLabel6">
    <w:name w:val="ListLabel 6"/>
    <w:rsid w:val="001C2A3A"/>
    <w:rPr>
      <w:rFonts w:cs="OpenSymbol"/>
    </w:rPr>
  </w:style>
  <w:style w:type="character" w:customStyle="1" w:styleId="ListLabel7">
    <w:name w:val="ListLabel 7"/>
    <w:rsid w:val="001C2A3A"/>
    <w:rPr>
      <w:rFonts w:cs="OpenSymbol"/>
    </w:rPr>
  </w:style>
  <w:style w:type="character" w:customStyle="1" w:styleId="ListLabel8">
    <w:name w:val="ListLabel 8"/>
    <w:rsid w:val="001C2A3A"/>
    <w:rPr>
      <w:rFonts w:cs="OpenSymbol"/>
    </w:rPr>
  </w:style>
  <w:style w:type="character" w:customStyle="1" w:styleId="ListLabel9">
    <w:name w:val="ListLabel 9"/>
    <w:rsid w:val="001C2A3A"/>
    <w:rPr>
      <w:rFonts w:cs="OpenSymbol"/>
    </w:rPr>
  </w:style>
  <w:style w:type="character" w:customStyle="1" w:styleId="ListLabel10">
    <w:name w:val="ListLabel 10"/>
    <w:rsid w:val="001C2A3A"/>
    <w:rPr>
      <w:rFonts w:cs="OpenSymbol"/>
    </w:rPr>
  </w:style>
  <w:style w:type="character" w:customStyle="1" w:styleId="ListLabel11">
    <w:name w:val="ListLabel 11"/>
    <w:rsid w:val="001C2A3A"/>
    <w:rPr>
      <w:rFonts w:cs="OpenSymbol"/>
    </w:rPr>
  </w:style>
  <w:style w:type="character" w:customStyle="1" w:styleId="ListLabel12">
    <w:name w:val="ListLabel 12"/>
    <w:rsid w:val="001C2A3A"/>
    <w:rPr>
      <w:rFonts w:cs="OpenSymbol"/>
    </w:rPr>
  </w:style>
  <w:style w:type="character" w:customStyle="1" w:styleId="ListLabel13">
    <w:name w:val="ListLabel 13"/>
    <w:rsid w:val="001C2A3A"/>
    <w:rPr>
      <w:rFonts w:cs="OpenSymbol"/>
    </w:rPr>
  </w:style>
  <w:style w:type="character" w:customStyle="1" w:styleId="ListLabel14">
    <w:name w:val="ListLabel 14"/>
    <w:rsid w:val="001C2A3A"/>
    <w:rPr>
      <w:rFonts w:cs="OpenSymbol"/>
    </w:rPr>
  </w:style>
  <w:style w:type="character" w:customStyle="1" w:styleId="ListLabel15">
    <w:name w:val="ListLabel 15"/>
    <w:rsid w:val="001C2A3A"/>
    <w:rPr>
      <w:rFonts w:cs="OpenSymbol"/>
    </w:rPr>
  </w:style>
  <w:style w:type="character" w:customStyle="1" w:styleId="ListLabel16">
    <w:name w:val="ListLabel 16"/>
    <w:rsid w:val="001C2A3A"/>
    <w:rPr>
      <w:rFonts w:cs="OpenSymbol"/>
    </w:rPr>
  </w:style>
  <w:style w:type="character" w:customStyle="1" w:styleId="ListLabel17">
    <w:name w:val="ListLabel 17"/>
    <w:rsid w:val="001C2A3A"/>
    <w:rPr>
      <w:rFonts w:cs="OpenSymbol"/>
    </w:rPr>
  </w:style>
  <w:style w:type="character" w:customStyle="1" w:styleId="ListLabel18">
    <w:name w:val="ListLabel 18"/>
    <w:rsid w:val="001C2A3A"/>
    <w:rPr>
      <w:rFonts w:cs="OpenSymbol"/>
    </w:rPr>
  </w:style>
  <w:style w:type="numbering" w:customStyle="1" w:styleId="Nessunelenco1">
    <w:name w:val="Nessun elenco1"/>
    <w:basedOn w:val="Nessunelenco"/>
    <w:rsid w:val="001C2A3A"/>
    <w:pPr>
      <w:numPr>
        <w:numId w:val="1"/>
      </w:numPr>
    </w:pPr>
  </w:style>
  <w:style w:type="numbering" w:customStyle="1" w:styleId="WWNum1">
    <w:name w:val="WWNum1"/>
    <w:basedOn w:val="Nessunelenco"/>
    <w:rsid w:val="001C2A3A"/>
    <w:pPr>
      <w:numPr>
        <w:numId w:val="2"/>
      </w:numPr>
    </w:pPr>
  </w:style>
  <w:style w:type="numbering" w:customStyle="1" w:styleId="WWNum2">
    <w:name w:val="WWNum2"/>
    <w:basedOn w:val="Nessunelenco"/>
    <w:rsid w:val="001C2A3A"/>
    <w:pPr>
      <w:numPr>
        <w:numId w:val="3"/>
      </w:numPr>
    </w:pPr>
  </w:style>
  <w:style w:type="character" w:customStyle="1" w:styleId="markedcontent">
    <w:name w:val="markedcontent"/>
    <w:basedOn w:val="Carpredefinitoparagrafo"/>
    <w:rsid w:val="005A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web/guest/home/docweb/-/docweb-display/docweb/45355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NTANGELO%20IN%20P\ANTICORRUZIONE\Modulo%20proposte%20PTPC%20S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proposte PTPC SA</Template>
  <TotalTime>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</dc:creator>
  <cp:lastModifiedBy>segr</cp:lastModifiedBy>
  <cp:revision>1</cp:revision>
  <cp:lastPrinted>2018-12-05T12:30:00Z</cp:lastPrinted>
  <dcterms:created xsi:type="dcterms:W3CDTF">2023-01-23T10:53:00Z</dcterms:created>
  <dcterms:modified xsi:type="dcterms:W3CDTF">2023-01-23T11:28:00Z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Regione Lombardia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